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D1" w:rsidRDefault="002159D1" w:rsidP="002159D1">
      <w:pPr>
        <w:pStyle w:val="1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Приложение №6</w:t>
      </w:r>
    </w:p>
    <w:p w:rsidR="002159D1" w:rsidRDefault="002159D1" w:rsidP="002159D1">
      <w:pPr>
        <w:pStyle w:val="1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к приказу от «07»июня 2016г. №344</w:t>
      </w:r>
    </w:p>
    <w:p w:rsidR="002159D1" w:rsidRDefault="002159D1" w:rsidP="002159D1">
      <w:pPr>
        <w:pStyle w:val="1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2159D1" w:rsidRDefault="002159D1" w:rsidP="002159D1">
      <w:pPr>
        <w:pStyle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2159D1" w:rsidRDefault="002159D1" w:rsidP="002159D1">
      <w:pPr>
        <w:pStyle w:val="1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ПЛАН МЕРОПРИЯТИЙ</w:t>
      </w:r>
    </w:p>
    <w:p w:rsidR="002159D1" w:rsidRDefault="002159D1" w:rsidP="002159D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по  </w:t>
      </w:r>
      <w:r>
        <w:rPr>
          <w:b/>
          <w:sz w:val="28"/>
          <w:szCs w:val="28"/>
        </w:rPr>
        <w:t xml:space="preserve">минимизации установленных коррупционных рисков </w:t>
      </w:r>
    </w:p>
    <w:p w:rsidR="002159D1" w:rsidRDefault="002159D1" w:rsidP="002159D1">
      <w:pPr>
        <w:jc w:val="center"/>
        <w:rPr>
          <w:sz w:val="28"/>
          <w:szCs w:val="28"/>
        </w:rPr>
      </w:pPr>
      <w:r>
        <w:rPr>
          <w:sz w:val="28"/>
          <w:szCs w:val="28"/>
        </w:rPr>
        <w:t>в ГАУ  «К</w:t>
      </w:r>
      <w:r w:rsidR="00794347">
        <w:rPr>
          <w:sz w:val="28"/>
          <w:szCs w:val="28"/>
        </w:rPr>
        <w:t>ЦСОН г. Краснотурьинска»</w:t>
      </w:r>
      <w:bookmarkStart w:id="0" w:name="_GoBack"/>
      <w:bookmarkEnd w:id="0"/>
      <w:r>
        <w:rPr>
          <w:sz w:val="28"/>
          <w:szCs w:val="28"/>
        </w:rPr>
        <w:t xml:space="preserve"> (далее Центр).</w:t>
      </w:r>
    </w:p>
    <w:p w:rsidR="002159D1" w:rsidRDefault="002159D1" w:rsidP="002159D1">
      <w:pPr>
        <w:jc w:val="center"/>
        <w:rPr>
          <w:b/>
          <w:sz w:val="28"/>
          <w:szCs w:val="28"/>
        </w:rPr>
      </w:pPr>
    </w:p>
    <w:tbl>
      <w:tblPr>
        <w:tblStyle w:val="a3"/>
        <w:tblW w:w="960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40"/>
        <w:gridCol w:w="5556"/>
        <w:gridCol w:w="1521"/>
        <w:gridCol w:w="1985"/>
      </w:tblGrid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Мероприятия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Сроки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Ответственный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D1" w:rsidRDefault="002159D1"/>
        </w:tc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D1" w:rsidRDefault="002159D1">
            <w:pPr>
              <w:jc w:val="center"/>
              <w:rPr>
                <w:b/>
              </w:rPr>
            </w:pPr>
            <w:r>
              <w:rPr>
                <w:b/>
              </w:rPr>
              <w:t>Меры по нормативному обеспечению и совершенствованию</w:t>
            </w:r>
            <w:r>
              <w:t xml:space="preserve"> </w:t>
            </w:r>
            <w:r>
              <w:rPr>
                <w:b/>
              </w:rPr>
              <w:t>управления в целях предупреждения коррупции</w:t>
            </w:r>
          </w:p>
          <w:p w:rsidR="002159D1" w:rsidRDefault="002159D1">
            <w:pPr>
              <w:jc w:val="center"/>
            </w:pP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Назначение ответственного за организацию и реализацию комплекса мероприятий по предотвращению коррупции в Центре.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 Центра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 xml:space="preserve">Реализация мероприятий по усилению антикоррупционной деятельности в Центре.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 Центра,</w:t>
            </w:r>
          </w:p>
          <w:p w:rsidR="002159D1" w:rsidRDefault="002159D1">
            <w:pPr>
              <w:jc w:val="center"/>
            </w:pPr>
            <w:r>
              <w:t>Антикоррупционная комиссия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Составление обоснованного плана финансово-хозяйственной деятельности  Центра, и целевое использование бюджетных средств, законности формирования и расходования внебюджетных средств; распределения стимулирующей части фонда оплаты труда.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1-2кв.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 Центра,</w:t>
            </w:r>
          </w:p>
          <w:p w:rsidR="002159D1" w:rsidRDefault="002159D1">
            <w:pPr>
              <w:jc w:val="center"/>
            </w:pPr>
            <w:r>
              <w:t>главный бухгалтер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Правильное распределение бюджетных ассигнований, субсидий.</w:t>
            </w:r>
          </w:p>
          <w:p w:rsidR="002159D1" w:rsidRDefault="002159D1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Регламентация использования имущества и ресурсов:</w:t>
            </w:r>
          </w:p>
          <w:p w:rsidR="002159D1" w:rsidRDefault="002159D1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Организация   систематического  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контроля   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 выполнением   актов   выполненных   работ   по проведению ремонта в Учреждении;</w:t>
            </w:r>
          </w:p>
          <w:p w:rsidR="002159D1" w:rsidRDefault="002159D1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Организация контроля, в том числе и общественного, за использованием средств областного бюджета,  имущества, финансово-хозяйственной деятельностью учреждения;</w:t>
            </w:r>
          </w:p>
          <w:p w:rsidR="002159D1" w:rsidRDefault="002159D1"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порядком распределения  и   расходования   денежных   средств.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 Центра,</w:t>
            </w:r>
          </w:p>
          <w:p w:rsidR="002159D1" w:rsidRDefault="002159D1">
            <w:pPr>
              <w:jc w:val="center"/>
            </w:pPr>
            <w:r>
              <w:t>главный бухгалтер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Усиление контроля за недопущением фактов неправомерного взимания денежных сре</w:t>
            </w:r>
            <w:proofErr w:type="gramStart"/>
            <w:r>
              <w:t>дств с кл</w:t>
            </w:r>
            <w:proofErr w:type="gramEnd"/>
            <w:r>
              <w:t>иентов.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Директор, заведующие отделениями, Антикоррупционная комиссия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Доведение информации о выявленных случаях коррупции до правоохранительных органов.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При выявлении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Директор, Антикоррупционная комиссия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Уделить внимание на более тщательный отбор кадров в процессе комплектования.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 xml:space="preserve">При приеме на работу и переводе на </w:t>
            </w:r>
            <w:r>
              <w:lastRenderedPageBreak/>
              <w:t>другую должность.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lastRenderedPageBreak/>
              <w:t>Директор, кадры.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lastRenderedPageBreak/>
              <w:t>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Работа с обращениями граждан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Директор, заведующие отделениями, Антикоррупционная комиссия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Осуществление экспертизы обращений граждан, с точки зрения наличия сведений о фактах коррупции и проверки наличия фактов, указанных в обращениях.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При поступлении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Директор, Антикоррупционная комиссия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10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 xml:space="preserve">Разработка требований и алгоритма приема и отчисления клиентов при сопровождении.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2 кв.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 xml:space="preserve">Заместители директора, заведующие отделениями. 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11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 xml:space="preserve">Проведение анализа трудовых договоров, должностных инструкций работников Центра с учетом интересов усиления борьбы с коррупцией. Разработка и заключение соглашений к трудовым договорам в соответствии с новыми рекомендациями по </w:t>
            </w:r>
            <w:proofErr w:type="spellStart"/>
            <w:r>
              <w:t>противокоррупционной</w:t>
            </w:r>
            <w:proofErr w:type="spellEnd"/>
            <w:r>
              <w:t xml:space="preserve"> деятельности.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2кв.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Заместители директора, специалист отдела кадров.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12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организации деятельности учреждения по размещению государственных заказов:</w:t>
            </w:r>
          </w:p>
          <w:p w:rsidR="002159D1" w:rsidRDefault="002159D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Обеспечение    систематического   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контроля    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 выполнением    требований,    установленных  </w:t>
            </w:r>
            <w:hyperlink r:id="rId5" w:tgtFrame="_blank" w:history="1">
              <w:r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</w:rPr>
                <w:t>Федеральным законом от 5 апреля 2013 г. N 44-ФЗ "О контрактной системе в сфере закупок товаров, работ, услуг для обеспечения государственных и муниципальных нужд"</w:t>
              </w:r>
            </w:hyperlink>
          </w:p>
          <w:p w:rsidR="002159D1" w:rsidRDefault="002159D1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Обеспечение систематического    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контроля     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выполнением государственных контрактов</w:t>
            </w:r>
          </w:p>
          <w:p w:rsidR="002159D1" w:rsidRDefault="002159D1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Контроль       за       целевым       использованием бюджетных 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дств в  с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оответствии с государственными контрактами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D1" w:rsidRDefault="002159D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директора.</w:t>
            </w:r>
          </w:p>
          <w:p w:rsidR="002159D1" w:rsidRDefault="002159D1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D1" w:rsidRDefault="002159D1"/>
        </w:tc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Обеспечение прав граждан на доступ к информации о деятельности ГАУ «КЦСОН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раснотурьинска</w:t>
            </w:r>
            <w:proofErr w:type="spellEnd"/>
            <w:r>
              <w:rPr>
                <w:b/>
              </w:rPr>
              <w:t>»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Использование прямых телефонных линий с директором Центра, в целях выявления фактов вымогательства,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 Центра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Организация личного приема граждан директором Центра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По графику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 Центра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Активизация работы по принятию решения о распределении части фонда оплаты труда.</w:t>
            </w:r>
          </w:p>
          <w:p w:rsidR="002159D1" w:rsidRDefault="002159D1">
            <w:r>
              <w:t xml:space="preserve">Выработка предложений по совершенствованию мотивации и стимулирования труда работников </w:t>
            </w:r>
            <w:r>
              <w:lastRenderedPageBreak/>
              <w:t>Центра.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lastRenderedPageBreak/>
              <w:t>Два раза в год и в связи с изменениям</w:t>
            </w:r>
            <w:r>
              <w:lastRenderedPageBreak/>
              <w:t>и финансирования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lastRenderedPageBreak/>
              <w:t xml:space="preserve">Директор Центра, собрание трудового </w:t>
            </w:r>
            <w:r>
              <w:lastRenderedPageBreak/>
              <w:t>коллектива.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lastRenderedPageBreak/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 xml:space="preserve">Соблюдение единой </w:t>
            </w:r>
            <w:proofErr w:type="gramStart"/>
            <w:r>
              <w:t>оценки качества работы специалистов Центра</w:t>
            </w:r>
            <w:proofErr w:type="gramEnd"/>
            <w:r>
              <w:t xml:space="preserve"> с использованием процедур:</w:t>
            </w:r>
          </w:p>
          <w:p w:rsidR="002159D1" w:rsidRDefault="002159D1">
            <w:r>
              <w:t>- аттестация социальных работников; специалистов по социальной работе;</w:t>
            </w:r>
          </w:p>
          <w:p w:rsidR="002159D1" w:rsidRDefault="002159D1">
            <w:r>
              <w:t>- мониторинговые исследования в социальном обслуживании;</w:t>
            </w:r>
          </w:p>
          <w:p w:rsidR="002159D1" w:rsidRDefault="002159D1">
            <w:r>
              <w:t>- статистические наблюдения;</w:t>
            </w:r>
          </w:p>
          <w:p w:rsidR="002159D1" w:rsidRDefault="002159D1">
            <w:r>
              <w:t>- самоанализ деятельности Центра;</w:t>
            </w:r>
          </w:p>
          <w:p w:rsidR="002159D1" w:rsidRDefault="002159D1">
            <w:r>
              <w:t>- создание системы информирования управления социальной защиты, общественности, клиентов о качестве предоставления социальных услуг специалистами Центра;</w:t>
            </w:r>
          </w:p>
          <w:p w:rsidR="002159D1" w:rsidRDefault="002159D1">
            <w:r>
              <w:t xml:space="preserve">- соблюдение единой </w:t>
            </w:r>
            <w:proofErr w:type="gramStart"/>
            <w:r>
              <w:t>системы критериев оценки качества предоставления социальных услуг</w:t>
            </w:r>
            <w:proofErr w:type="gramEnd"/>
            <w:r>
              <w:t>;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Июнь, сентябрь, 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Заместители директора,</w:t>
            </w:r>
          </w:p>
          <w:p w:rsidR="002159D1" w:rsidRDefault="002159D1">
            <w:pPr>
              <w:jc w:val="center"/>
            </w:pPr>
            <w:r>
              <w:t>заведующие отделениями.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Модернизация нормативно-правовой базы деятельности Центра в связи с реорганизацией учреждения и внедрения ФЗ-442.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В течение года.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 Центра, заместители директора,</w:t>
            </w:r>
          </w:p>
          <w:p w:rsidR="002159D1" w:rsidRDefault="002159D1">
            <w:pPr>
              <w:jc w:val="center"/>
            </w:pPr>
            <w:r>
              <w:t>заведующие отделениями.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Своевременное информирование посредством размещения информации на сайте Центра о проводимых мероприятиях и других важных событиях Центра.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В течение года.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 Центра, заместители директора,</w:t>
            </w:r>
          </w:p>
          <w:p w:rsidR="002159D1" w:rsidRDefault="002159D1">
            <w:pPr>
              <w:jc w:val="center"/>
            </w:pPr>
            <w:r>
              <w:t>заведующие отделениями.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Усиление персональной ответственности работников Центра за неправомерное принятие решения в рамках своих полномочий.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В течение года.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 Центра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 xml:space="preserve">Рассмотрение вопросов исполнения законодательства о борьбе с коррупцией.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Антикоррупционная комиссия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Привлечение к дисциплинарной ответственности работников Центра,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По факту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 Центра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D1" w:rsidRDefault="002159D1"/>
        </w:tc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Обеспечение открытости деятельности ГАУ «КЦСОН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раснотурьинска</w:t>
            </w:r>
            <w:proofErr w:type="spellEnd"/>
            <w:r>
              <w:rPr>
                <w:b/>
              </w:rPr>
              <w:t>»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Обеспечение права населения на доступ к информации о деятельности Центра: размещение на сайте учреждения нормативно-правовых актов, инструктивно-методических и иных материалов по антикоррупционной тематике.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1 раз в квартал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Секретарь,</w:t>
            </w:r>
          </w:p>
          <w:p w:rsidR="002159D1" w:rsidRDefault="002159D1">
            <w:pPr>
              <w:jc w:val="center"/>
            </w:pPr>
            <w:r>
              <w:t>Антикоррупционная комиссия.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Размещение на сайте Центра мероприятий по противодействию коррупции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Секретарь, Антикоррупционная комиссия.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Размещение в сети Интернет публичного отчета директора Центра; программы «Дня открытых дверей»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 Центра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D1" w:rsidRDefault="002159D1"/>
        </w:tc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  <w:rPr>
                <w:b/>
              </w:rPr>
            </w:pPr>
            <w:r>
              <w:rPr>
                <w:b/>
              </w:rPr>
              <w:t>Антикоррупционное обеспечение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 xml:space="preserve">Изучение проблем коррупции в государстве в </w:t>
            </w:r>
            <w:r>
              <w:lastRenderedPageBreak/>
              <w:t>рамках тем воспитательных программ и профилактической работы с клиентами (дети и родители)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lastRenderedPageBreak/>
              <w:t xml:space="preserve">заведующие </w:t>
            </w:r>
            <w:r>
              <w:lastRenderedPageBreak/>
              <w:t xml:space="preserve">отделениями, </w:t>
            </w:r>
            <w:proofErr w:type="gramStart"/>
            <w:r>
              <w:t>специалисты</w:t>
            </w:r>
            <w:proofErr w:type="gramEnd"/>
            <w:r>
              <w:t xml:space="preserve"> работающие с клиентами, педагогические работники.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lastRenderedPageBreak/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Ознакомление подростков и родителей со статьями УК РФ о наказании за коррупционную деятельность.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 xml:space="preserve">заведующие отделениями, </w:t>
            </w:r>
            <w:proofErr w:type="gramStart"/>
            <w:r>
              <w:t>специалисты</w:t>
            </w:r>
            <w:proofErr w:type="gramEnd"/>
            <w:r>
              <w:t xml:space="preserve"> работающие с клиентами, педагогические работники.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Выставка печатной продукции в фойе Центра под названием «Нет коррупции!».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Октябрь-декабрь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Заместители директора,</w:t>
            </w:r>
          </w:p>
          <w:p w:rsidR="002159D1" w:rsidRDefault="002159D1">
            <w:pPr>
              <w:jc w:val="center"/>
            </w:pPr>
            <w:r>
              <w:t>заведующие отделениями,</w:t>
            </w:r>
          </w:p>
          <w:p w:rsidR="002159D1" w:rsidRDefault="002159D1">
            <w:pPr>
              <w:jc w:val="center"/>
            </w:pPr>
            <w:r>
              <w:t>Антикоррупционная комиссия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D1" w:rsidRDefault="002159D1"/>
        </w:tc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с персоналом ГАУ «КЦСОН </w:t>
            </w:r>
            <w:proofErr w:type="spellStart"/>
            <w:r>
              <w:rPr>
                <w:b/>
              </w:rPr>
              <w:t>г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раснотурьинска</w:t>
            </w:r>
            <w:proofErr w:type="spellEnd"/>
            <w:r>
              <w:rPr>
                <w:b/>
              </w:rPr>
              <w:t>»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1.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Проведение разъяснительной работы в Центре</w:t>
            </w:r>
            <w:proofErr w:type="gramStart"/>
            <w:r>
              <w:t xml:space="preserve"> :</w:t>
            </w:r>
            <w:proofErr w:type="gramEnd"/>
            <w:r>
              <w:t xml:space="preserve"> о недопустимости принятия подарков в связи с должностном положением; по положениям законодательства РФ о противодействии коррупции в том числе об установлении наказания за коммерческий подкуп, получение и дачу взятки,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2 раза в год.</w:t>
            </w:r>
          </w:p>
          <w:p w:rsidR="002159D1" w:rsidRDefault="002159D1">
            <w:pPr>
              <w:jc w:val="center"/>
            </w:pPr>
            <w:r>
              <w:t>При приеме на работу.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Антикоррупционная комиссия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Встреча коллектива Центра с представителями правоохранительных органов.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Антикоррупционная комиссия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D1" w:rsidRDefault="002159D1"/>
        </w:tc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  <w:rPr>
                <w:b/>
              </w:rPr>
            </w:pPr>
            <w:r>
              <w:rPr>
                <w:b/>
              </w:rPr>
              <w:t>Работа с клиентами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 xml:space="preserve">Разработка требований и алгоритма приема и отчисления клиентов при сопровождении, право на бесплатное обслуживание клиентов (вручение памяток, выписок, информационных листов). 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заведующие отделениями, специалисты.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Международный день борьбы с коррупцией:</w:t>
            </w:r>
          </w:p>
          <w:p w:rsidR="002159D1" w:rsidRDefault="002159D1">
            <w:r>
              <w:t>-проведение мероприятий (бесед, тренингов, диспутов, проведение конкурсов рисунков антикоррупционной направленности, собраний с родителями) на тему «Защита законных интересов несовершеннолетних от угроз, связанных с коррупцией».</w:t>
            </w:r>
          </w:p>
          <w:p w:rsidR="002159D1" w:rsidRDefault="002159D1">
            <w:r>
              <w:t>- вручение памяток, информационных листков по противодействию коррупции, во время патронажей семей, состоящих на сопровождении.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9 декабря,</w:t>
            </w:r>
          </w:p>
          <w:p w:rsidR="002159D1" w:rsidRDefault="002159D1">
            <w:pPr>
              <w:jc w:val="center"/>
            </w:pPr>
            <w:r>
              <w:t>По отдельному плану.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 xml:space="preserve">Заместители директора, </w:t>
            </w:r>
          </w:p>
          <w:p w:rsidR="002159D1" w:rsidRDefault="002159D1">
            <w:pPr>
              <w:jc w:val="center"/>
            </w:pPr>
            <w:r>
              <w:t>заведующие, специалисты отделений.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Информирование граждан об их правах на получение социальных услуг.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Заведующие отделениями, специалисты.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Социологический опрос подростков (клиентов Центра) «Твое отношение к явлениям коррупции»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 xml:space="preserve">Заведующие отделениями, </w:t>
            </w:r>
            <w:r>
              <w:lastRenderedPageBreak/>
              <w:t>специалисты.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lastRenderedPageBreak/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Участие в публичном слушании Центра.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Антикоррупционная комиссия, заведующие отделениями</w:t>
            </w:r>
          </w:p>
        </w:tc>
      </w:tr>
      <w:tr w:rsidR="002159D1" w:rsidTr="002159D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r>
              <w:t>День открытых дверей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9D1" w:rsidRDefault="002159D1">
            <w:pPr>
              <w:jc w:val="center"/>
            </w:pPr>
            <w:r>
              <w:t>Директор Центра</w:t>
            </w:r>
          </w:p>
        </w:tc>
      </w:tr>
    </w:tbl>
    <w:p w:rsidR="00CF5525" w:rsidRDefault="00CF5525"/>
    <w:sectPr w:rsidR="00CF5525" w:rsidSect="002159D1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9D1"/>
    <w:rsid w:val="002159D1"/>
    <w:rsid w:val="00794347"/>
    <w:rsid w:val="009C4639"/>
    <w:rsid w:val="00C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159D1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21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15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159D1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2159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15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viewer.yandex.ru/r.xml?sk=y212d5282ece9a78e5300cd23d04d8379&amp;url=garantF1%3A%2F%2F7025346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1272</Words>
  <Characters>7254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</dc:creator>
  <cp:keywords/>
  <dc:description/>
  <cp:lastModifiedBy>Татьяна Евгеньевна</cp:lastModifiedBy>
  <cp:revision>4</cp:revision>
  <dcterms:created xsi:type="dcterms:W3CDTF">2016-10-05T09:31:00Z</dcterms:created>
  <dcterms:modified xsi:type="dcterms:W3CDTF">2016-10-06T04:54:00Z</dcterms:modified>
</cp:coreProperties>
</file>